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EC2" w:rsidRDefault="00F53DDA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990600</wp:posOffset>
                </wp:positionV>
                <wp:extent cx="7125480" cy="5657850"/>
                <wp:effectExtent l="19050" t="19050" r="18415" b="1905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565785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202EC2" w:rsidRDefault="00F53DDA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202EC2" w:rsidRDefault="00202EC2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202EC2" w:rsidRDefault="00F53DDA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202EC2" w:rsidRDefault="00202EC2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F96295" w:rsidRDefault="00F53DDA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2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Liste des équipements, installations et matériels couverts par le présent marché et niveaux de criticité associés.</w:t>
                                </w:r>
                              </w:p>
                              <w:p w:rsidR="00F96295" w:rsidRDefault="00F96295" w:rsidP="00F96295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RIA / poteaux incendie</w:t>
                                </w:r>
                              </w:p>
                              <w:p w:rsidR="00202EC2" w:rsidRDefault="00F96295" w:rsidP="00F96295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5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tous bassins</w:t>
                                </w: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445.5pt;z-index:3;visibility:visible;mso-wrap-style:square;mso-height-percent:0;mso-wrap-distance-left:1.5pt;mso-wrap-distance-top:1.5pt;mso-wrap-distance-right:1.5pt;mso-wrap-distance-bottom:1.8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202EC2" w:rsidRDefault="00F53DDA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202EC2" w:rsidRDefault="00202EC2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202EC2" w:rsidRDefault="00F53DDA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202EC2" w:rsidRDefault="00202EC2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F96295" w:rsidRDefault="00F53DDA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2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Liste des équipements, installations et matériels couverts par le présent marché et niveaux de criticité associés.</w:t>
                          </w:r>
                        </w:p>
                        <w:p w:rsidR="00F96295" w:rsidRDefault="00F96295" w:rsidP="00F96295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RIA / poteaux incendie</w:t>
                          </w:r>
                        </w:p>
                        <w:p w:rsidR="00202EC2" w:rsidRDefault="00F96295" w:rsidP="00F96295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5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tous bassins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pPr>
        <w:rPr>
          <w:rFonts w:eastAsiaTheme="majorEastAsia"/>
        </w:rPr>
      </w:pPr>
    </w:p>
    <w:p w:rsidR="00202EC2" w:rsidRDefault="00202EC2">
      <w:bookmarkStart w:id="0" w:name="_GoBack"/>
      <w:bookmarkEnd w:id="0"/>
    </w:p>
    <w:p w:rsidR="00202EC2" w:rsidRDefault="00202EC2"/>
    <w:p w:rsidR="00202EC2" w:rsidRDefault="00202EC2"/>
    <w:p w:rsidR="00202EC2" w:rsidRDefault="00202EC2"/>
    <w:p w:rsidR="00202EC2" w:rsidRDefault="00202EC2"/>
    <w:p w:rsidR="00202EC2" w:rsidRDefault="00202EC2"/>
    <w:p w:rsidR="00202EC2" w:rsidRDefault="00202EC2"/>
    <w:p w:rsidR="00202EC2" w:rsidRDefault="00202EC2"/>
    <w:p w:rsidR="00202EC2" w:rsidRDefault="00202EC2"/>
    <w:p w:rsidR="00202EC2" w:rsidRDefault="00202EC2"/>
    <w:p w:rsidR="00202EC2" w:rsidRDefault="00202EC2">
      <w:pPr>
        <w:jc w:val="left"/>
      </w:pPr>
    </w:p>
    <w:p w:rsidR="00202EC2" w:rsidRDefault="00202EC2">
      <w:pPr>
        <w:sectPr w:rsidR="00202E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A15C90" w:rsidRPr="00A15C90" w:rsidRDefault="00A15C90" w:rsidP="001B3AF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15C90">
        <w:rPr>
          <w:rFonts w:ascii="Arial" w:hAnsi="Arial" w:cs="Arial"/>
          <w:b/>
          <w:sz w:val="28"/>
          <w:szCs w:val="28"/>
          <w:u w:val="single"/>
        </w:rPr>
        <w:lastRenderedPageBreak/>
        <w:t>TOUS LES EQUIPEMENTS SONT DE CRITICITE 1</w:t>
      </w:r>
    </w:p>
    <w:p w:rsidR="00202EC2" w:rsidRPr="00A15C90" w:rsidRDefault="001B3AFD" w:rsidP="001B3AF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A15C90">
        <w:rPr>
          <w:rFonts w:ascii="Arial" w:hAnsi="Arial" w:cs="Arial"/>
          <w:b/>
          <w:sz w:val="28"/>
          <w:szCs w:val="28"/>
          <w:u w:val="single"/>
        </w:rPr>
        <w:t>Liste des robinets incendie armés/poteaux incendie</w:t>
      </w:r>
    </w:p>
    <w:tbl>
      <w:tblPr>
        <w:tblW w:w="6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1620"/>
        <w:gridCol w:w="1800"/>
      </w:tblGrid>
      <w:tr w:rsidR="00901D6D" w:rsidRPr="00901D6D" w:rsidTr="00901D6D">
        <w:trPr>
          <w:trHeight w:val="31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ria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poteau incendie</w:t>
            </w:r>
          </w:p>
        </w:tc>
      </w:tr>
      <w:tr w:rsidR="00901D6D" w:rsidRPr="00901D6D" w:rsidTr="00901D6D">
        <w:trPr>
          <w:trHeight w:val="315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fr-FR"/>
              </w:rPr>
              <w:t xml:space="preserve">bassin de </w:t>
            </w:r>
            <w:proofErr w:type="spellStart"/>
            <w:r w:rsidRPr="00901D6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fr-FR"/>
              </w:rPr>
              <w:t>lyon</w:t>
            </w:r>
            <w:proofErr w:type="spellEnd"/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BA 942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16</w:t>
            </w:r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 xml:space="preserve">mont </w:t>
            </w:r>
            <w:proofErr w:type="spellStart"/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thou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1</w:t>
            </w:r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fort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2</w:t>
            </w:r>
          </w:p>
        </w:tc>
      </w:tr>
      <w:tr w:rsidR="00901D6D" w:rsidRPr="00901D6D" w:rsidTr="00901D6D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ouvrage souterrain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1</w:t>
            </w:r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EMSLB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8</w:t>
            </w:r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Quartier Général FRERE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3</w:t>
            </w:r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ELOCA ROANNE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2</w:t>
            </w:r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7RMAT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16</w:t>
            </w:r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AHA Desgenettes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5</w:t>
            </w:r>
          </w:p>
        </w:tc>
      </w:tr>
      <w:tr w:rsidR="00901D6D" w:rsidRPr="00901D6D" w:rsidTr="00901D6D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 xml:space="preserve">EDIACA saint </w:t>
            </w:r>
            <w:proofErr w:type="spellStart"/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étienne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5</w:t>
            </w:r>
          </w:p>
        </w:tc>
      </w:tr>
      <w:tr w:rsidR="00901D6D" w:rsidRPr="00901D6D" w:rsidTr="00901D6D">
        <w:trPr>
          <w:trHeight w:val="315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fr-FR"/>
              </w:rPr>
              <w:t>bassin de valence</w:t>
            </w:r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Quartier Baquet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16</w:t>
            </w:r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Base Général CANNET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5</w:t>
            </w:r>
          </w:p>
        </w:tc>
      </w:tr>
      <w:tr w:rsidR="00901D6D" w:rsidRPr="00901D6D" w:rsidTr="00901D6D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Ex-eloca valence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5</w:t>
            </w:r>
          </w:p>
        </w:tc>
      </w:tr>
      <w:tr w:rsidR="00901D6D" w:rsidRPr="00901D6D" w:rsidTr="00901D6D">
        <w:trPr>
          <w:trHeight w:val="315"/>
        </w:trPr>
        <w:tc>
          <w:tcPr>
            <w:tcW w:w="65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fr-FR"/>
              </w:rPr>
              <w:t xml:space="preserve">bassin de la </w:t>
            </w:r>
            <w:proofErr w:type="spellStart"/>
            <w:r w:rsidRPr="00901D6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fr-FR"/>
              </w:rPr>
              <w:t>valbonee</w:t>
            </w:r>
            <w:proofErr w:type="spellEnd"/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 xml:space="preserve">Camp de la </w:t>
            </w:r>
            <w:proofErr w:type="spellStart"/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valbonne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34</w:t>
            </w:r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résidence des pins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8</w:t>
            </w:r>
          </w:p>
        </w:tc>
      </w:tr>
      <w:tr w:rsidR="00901D6D" w:rsidRPr="00901D6D" w:rsidTr="00901D6D">
        <w:trPr>
          <w:trHeight w:val="315"/>
        </w:trPr>
        <w:tc>
          <w:tcPr>
            <w:tcW w:w="31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BA 278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28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  <w:r w:rsidRPr="00901D6D"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  <w:t>25</w:t>
            </w:r>
          </w:p>
        </w:tc>
      </w:tr>
      <w:tr w:rsidR="00901D6D" w:rsidRPr="00901D6D" w:rsidTr="00901D6D">
        <w:trPr>
          <w:trHeight w:val="30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fr-F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6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183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D6D" w:rsidRPr="00901D6D" w:rsidRDefault="00901D6D" w:rsidP="00901D6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01D6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152</w:t>
            </w:r>
          </w:p>
        </w:tc>
      </w:tr>
    </w:tbl>
    <w:p w:rsidR="00202EC2" w:rsidRDefault="00202EC2"/>
    <w:sectPr w:rsidR="00202EC2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FB0" w:rsidRDefault="00747FB0">
      <w:pPr>
        <w:spacing w:after="0" w:line="240" w:lineRule="auto"/>
      </w:pPr>
      <w:r>
        <w:separator/>
      </w:r>
    </w:p>
  </w:endnote>
  <w:endnote w:type="continuationSeparator" w:id="0">
    <w:p w:rsidR="00747FB0" w:rsidRDefault="00747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090" w:rsidRDefault="00B4009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EC2" w:rsidRDefault="00F53DDA">
    <w:pPr>
      <w:pStyle w:val="Pieddepage"/>
    </w:pPr>
    <w:r>
      <w:t xml:space="preserve">ESID </w:t>
    </w:r>
    <w:r w:rsidR="000847FC">
      <w:t>25 202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090" w:rsidRDefault="00B4009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202EC2" w:rsidRDefault="00F53DDA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  <w:p w:rsidR="00202EC2" w:rsidRDefault="009B141C">
        <w:pPr>
          <w:pStyle w:val="Pieddepage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EC2" w:rsidRDefault="00F53DDA">
    <w:pPr>
      <w:pStyle w:val="Pieddepage"/>
    </w:pPr>
    <w:r>
      <w:t xml:space="preserve">ESID </w:t>
    </w:r>
    <w:r w:rsidR="000847FC">
      <w:t>25 202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FB0" w:rsidRDefault="00747FB0">
      <w:pPr>
        <w:spacing w:after="0" w:line="240" w:lineRule="auto"/>
      </w:pPr>
      <w:r>
        <w:separator/>
      </w:r>
    </w:p>
  </w:footnote>
  <w:footnote w:type="continuationSeparator" w:id="0">
    <w:p w:rsidR="00747FB0" w:rsidRDefault="00747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090" w:rsidRDefault="00B4009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EC2" w:rsidRDefault="00F53DDA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-343535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 w:rsidRPr="00B40090">
      <w:t>DAF_</w:t>
    </w:r>
    <w:r w:rsidR="00B40090" w:rsidRPr="00B40090">
      <w:t>2025_000919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090" w:rsidRDefault="00B40090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EC2" w:rsidRDefault="00202EC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EC2" w:rsidRDefault="00F53DDA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-343535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 w:rsidRPr="00B40090">
      <w:t>DAF_</w:t>
    </w:r>
    <w:r w:rsidR="00B40090" w:rsidRPr="00B40090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0742F"/>
    <w:multiLevelType w:val="multilevel"/>
    <w:tmpl w:val="1F72DE0E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D6B0D02"/>
    <w:multiLevelType w:val="multilevel"/>
    <w:tmpl w:val="87A0682E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EC2"/>
    <w:rsid w:val="000847FC"/>
    <w:rsid w:val="001B3AFD"/>
    <w:rsid w:val="00202EC2"/>
    <w:rsid w:val="006A49EB"/>
    <w:rsid w:val="006E44B6"/>
    <w:rsid w:val="007368D8"/>
    <w:rsid w:val="00747FB0"/>
    <w:rsid w:val="00901D6D"/>
    <w:rsid w:val="009B141C"/>
    <w:rsid w:val="00A15C90"/>
    <w:rsid w:val="00B40090"/>
    <w:rsid w:val="00F53DDA"/>
    <w:rsid w:val="00F9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8CA66-ED39-4656-9CF4-384C0062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72F9C8E-C19E-4368-947A-F00126E05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BEE025-123B-46C2-BE2A-6C653011A8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5F7C9C-9D98-4ABF-B0E0-C3BEFB2F06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5DA5AF-54FF-4208-88EA-3BFCB539A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10</cp:revision>
  <dcterms:created xsi:type="dcterms:W3CDTF">2025-03-06T08:06:00Z</dcterms:created>
  <dcterms:modified xsi:type="dcterms:W3CDTF">2025-12-16T14:03:00Z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